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395" w:rsidRPr="00402DEE" w:rsidRDefault="00137395" w:rsidP="00137395">
      <w:pPr>
        <w:pStyle w:val="NoSpacing"/>
        <w:jc w:val="both"/>
        <w:rPr>
          <w:rFonts w:ascii="Times New Roman" w:hAnsi="Times New Roman" w:cs="Times New Roman"/>
          <w:b/>
          <w:bCs/>
          <w:szCs w:val="22"/>
        </w:rPr>
      </w:pPr>
      <w:r>
        <w:rPr>
          <w:rFonts w:ascii="Times New Roman" w:hAnsi="Times New Roman" w:cs="Times New Roman"/>
          <w:b/>
          <w:bCs/>
          <w:szCs w:val="22"/>
        </w:rPr>
        <w:t xml:space="preserve">Question: Discuss the </w:t>
      </w:r>
      <w:proofErr w:type="spellStart"/>
      <w:r w:rsidRPr="00402DEE">
        <w:rPr>
          <w:rFonts w:ascii="Times New Roman" w:hAnsi="Times New Roman" w:cs="Times New Roman"/>
          <w:b/>
          <w:bCs/>
          <w:szCs w:val="22"/>
        </w:rPr>
        <w:t>Shramanic</w:t>
      </w:r>
      <w:proofErr w:type="spellEnd"/>
      <w:r w:rsidRPr="00402DEE">
        <w:rPr>
          <w:rFonts w:ascii="Times New Roman" w:hAnsi="Times New Roman" w:cs="Times New Roman"/>
          <w:b/>
          <w:bCs/>
          <w:szCs w:val="22"/>
        </w:rPr>
        <w:t xml:space="preserve"> critique of </w:t>
      </w:r>
      <w:proofErr w:type="spellStart"/>
      <w:r w:rsidRPr="00402DEE">
        <w:rPr>
          <w:rFonts w:ascii="Times New Roman" w:hAnsi="Times New Roman" w:cs="Times New Roman"/>
          <w:b/>
          <w:bCs/>
          <w:szCs w:val="22"/>
        </w:rPr>
        <w:t>Brahminic</w:t>
      </w:r>
      <w:proofErr w:type="spellEnd"/>
      <w:r w:rsidRPr="00402DEE">
        <w:rPr>
          <w:rFonts w:ascii="Times New Roman" w:hAnsi="Times New Roman" w:cs="Times New Roman"/>
          <w:b/>
          <w:bCs/>
          <w:szCs w:val="22"/>
        </w:rPr>
        <w:t xml:space="preserve"> traditions</w:t>
      </w:r>
      <w:r>
        <w:rPr>
          <w:rFonts w:ascii="Times New Roman" w:hAnsi="Times New Roman" w:cs="Times New Roman"/>
          <w:b/>
          <w:bCs/>
          <w:szCs w:val="22"/>
        </w:rPr>
        <w:t xml:space="preserve"> to the Study of Indian Political Thought</w:t>
      </w:r>
      <w:r w:rsidRPr="00402DEE">
        <w:rPr>
          <w:rFonts w:ascii="Times New Roman" w:hAnsi="Times New Roman" w:cs="Times New Roman"/>
          <w:b/>
          <w:bCs/>
          <w:szCs w:val="22"/>
        </w:rPr>
        <w:t>.</w:t>
      </w:r>
    </w:p>
    <w:p w:rsidR="00137395" w:rsidRPr="00CB09BA" w:rsidRDefault="00137395" w:rsidP="00137395">
      <w:pPr>
        <w:pStyle w:val="NoSpacing"/>
        <w:jc w:val="both"/>
        <w:rPr>
          <w:rFonts w:ascii="Times New Roman" w:hAnsi="Times New Roman" w:cs="Times New Roman"/>
          <w:szCs w:val="22"/>
        </w:rPr>
      </w:pPr>
    </w:p>
    <w:p w:rsidR="00137395" w:rsidRPr="00CB09BA" w:rsidRDefault="00137395" w:rsidP="00137395">
      <w:pPr>
        <w:pStyle w:val="NoSpacing"/>
        <w:jc w:val="both"/>
        <w:rPr>
          <w:rFonts w:ascii="Times New Roman" w:hAnsi="Times New Roman" w:cs="Times New Roman"/>
          <w:szCs w:val="22"/>
        </w:rPr>
      </w:pPr>
      <w:r w:rsidRPr="00CB09BA">
        <w:rPr>
          <w:rFonts w:ascii="Times New Roman" w:hAnsi="Times New Roman" w:cs="Times New Roman"/>
          <w:szCs w:val="22"/>
        </w:rPr>
        <w:t xml:space="preserve">The criticisms done by </w:t>
      </w:r>
      <w:proofErr w:type="spellStart"/>
      <w:r w:rsidRPr="00CB09BA">
        <w:rPr>
          <w:rFonts w:ascii="Times New Roman" w:hAnsi="Times New Roman" w:cs="Times New Roman"/>
          <w:szCs w:val="22"/>
        </w:rPr>
        <w:t>shramanic</w:t>
      </w:r>
      <w:proofErr w:type="spellEnd"/>
      <w:r w:rsidRPr="00CB09BA">
        <w:rPr>
          <w:rFonts w:ascii="Times New Roman" w:hAnsi="Times New Roman" w:cs="Times New Roman"/>
          <w:szCs w:val="22"/>
        </w:rPr>
        <w:t xml:space="preserve"> tradition against the </w:t>
      </w:r>
      <w:proofErr w:type="spellStart"/>
      <w:r w:rsidRPr="00CB09BA">
        <w:rPr>
          <w:rFonts w:ascii="Times New Roman" w:hAnsi="Times New Roman" w:cs="Times New Roman"/>
          <w:szCs w:val="22"/>
        </w:rPr>
        <w:t>Brahminic</w:t>
      </w:r>
      <w:proofErr w:type="spellEnd"/>
      <w:r w:rsidRPr="00CB09BA">
        <w:rPr>
          <w:rFonts w:ascii="Times New Roman" w:hAnsi="Times New Roman" w:cs="Times New Roman"/>
          <w:szCs w:val="22"/>
        </w:rPr>
        <w:t xml:space="preserve"> traditions are mentioned as follows;</w:t>
      </w:r>
    </w:p>
    <w:p w:rsidR="00137395" w:rsidRPr="00CB09BA" w:rsidRDefault="00137395" w:rsidP="00137395">
      <w:pPr>
        <w:pStyle w:val="NoSpacing"/>
        <w:jc w:val="both"/>
        <w:rPr>
          <w:rFonts w:ascii="Times New Roman" w:hAnsi="Times New Roman" w:cs="Times New Roman"/>
          <w:szCs w:val="22"/>
        </w:rPr>
      </w:pPr>
    </w:p>
    <w:p w:rsidR="00137395" w:rsidRDefault="00137395" w:rsidP="00137395">
      <w:pPr>
        <w:pStyle w:val="NoSpacing"/>
        <w:numPr>
          <w:ilvl w:val="0"/>
          <w:numId w:val="1"/>
        </w:numPr>
        <w:jc w:val="both"/>
        <w:rPr>
          <w:rFonts w:ascii="Times New Roman" w:hAnsi="Times New Roman" w:cs="Times New Roman"/>
          <w:b/>
          <w:bCs/>
          <w:szCs w:val="22"/>
        </w:rPr>
      </w:pPr>
      <w:r w:rsidRPr="00CB09BA">
        <w:rPr>
          <w:rFonts w:ascii="Times New Roman" w:hAnsi="Times New Roman" w:cs="Times New Roman"/>
          <w:b/>
          <w:bCs/>
          <w:szCs w:val="22"/>
        </w:rPr>
        <w:t xml:space="preserve">Caste System: </w:t>
      </w:r>
    </w:p>
    <w:p w:rsidR="00137395" w:rsidRDefault="00137395" w:rsidP="00137395">
      <w:pPr>
        <w:pStyle w:val="NoSpacing"/>
        <w:ind w:left="360"/>
        <w:jc w:val="both"/>
        <w:rPr>
          <w:rFonts w:ascii="Times New Roman" w:hAnsi="Times New Roman" w:cs="Times New Roman"/>
          <w:b/>
          <w:bCs/>
          <w:szCs w:val="22"/>
        </w:rPr>
      </w:pPr>
    </w:p>
    <w:p w:rsidR="00137395" w:rsidRPr="00CD2187" w:rsidRDefault="00137395" w:rsidP="00137395">
      <w:pPr>
        <w:pStyle w:val="NoSpacing"/>
        <w:numPr>
          <w:ilvl w:val="0"/>
          <w:numId w:val="4"/>
        </w:numPr>
        <w:jc w:val="both"/>
        <w:rPr>
          <w:rFonts w:ascii="Times New Roman" w:hAnsi="Times New Roman" w:cs="Times New Roman"/>
          <w:b/>
          <w:bCs/>
          <w:szCs w:val="22"/>
        </w:rPr>
      </w:pPr>
      <w:r w:rsidRPr="00306DC7">
        <w:rPr>
          <w:rFonts w:ascii="Times New Roman" w:hAnsi="Times New Roman" w:cs="Times New Roman"/>
        </w:rPr>
        <w:t xml:space="preserve">According to </w:t>
      </w:r>
      <w:proofErr w:type="spellStart"/>
      <w:r w:rsidRPr="00306DC7">
        <w:rPr>
          <w:rFonts w:ascii="Times New Roman" w:hAnsi="Times New Roman" w:cs="Times New Roman"/>
        </w:rPr>
        <w:t>Shraminic</w:t>
      </w:r>
      <w:proofErr w:type="spellEnd"/>
      <w:r w:rsidRPr="00306DC7">
        <w:rPr>
          <w:rFonts w:ascii="Times New Roman" w:hAnsi="Times New Roman" w:cs="Times New Roman"/>
        </w:rPr>
        <w:t xml:space="preserve"> traditions, one cannot become Brahman by birth, but by purity of heart, purity of act and should have moral &amp; spiritual qualities, detached from the worldly pleasure or affairs </w:t>
      </w:r>
      <w:r>
        <w:rPr>
          <w:rFonts w:ascii="Times New Roman" w:hAnsi="Times New Roman" w:cs="Times New Roman"/>
        </w:rPr>
        <w:t>and wise; V</w:t>
      </w:r>
      <w:r w:rsidRPr="00306DC7">
        <w:rPr>
          <w:rFonts w:ascii="Times New Roman" w:hAnsi="Times New Roman" w:cs="Times New Roman"/>
        </w:rPr>
        <w:t>arna system is only functional arrangement in society</w:t>
      </w:r>
      <w:r>
        <w:rPr>
          <w:rFonts w:ascii="Times New Roman" w:hAnsi="Times New Roman" w:cs="Times New Roman"/>
        </w:rPr>
        <w:t xml:space="preserve"> it is not based on birth.</w:t>
      </w:r>
    </w:p>
    <w:p w:rsidR="00137395" w:rsidRPr="00CD2187" w:rsidRDefault="00137395" w:rsidP="00137395">
      <w:pPr>
        <w:pStyle w:val="NoSpacing"/>
        <w:numPr>
          <w:ilvl w:val="0"/>
          <w:numId w:val="4"/>
        </w:numPr>
        <w:jc w:val="both"/>
        <w:rPr>
          <w:rFonts w:ascii="Times New Roman" w:hAnsi="Times New Roman" w:cs="Times New Roman"/>
          <w:b/>
          <w:bCs/>
          <w:szCs w:val="22"/>
        </w:rPr>
      </w:pPr>
      <w:r w:rsidRPr="00306DC7">
        <w:rPr>
          <w:rFonts w:ascii="Times New Roman" w:hAnsi="Times New Roman" w:cs="Times New Roman"/>
        </w:rPr>
        <w:t>Human species is one, no physical difference between people of different caste.</w:t>
      </w:r>
      <w:r>
        <w:rPr>
          <w:rFonts w:ascii="Times New Roman" w:hAnsi="Times New Roman" w:cs="Times New Roman"/>
        </w:rPr>
        <w:t xml:space="preserve"> There should not be caste barriers among the people in sexual relations. Each and everyone can produce children as per their own desire. So, there is no logical ground to classify people on the basis of Varna. people </w:t>
      </w:r>
      <w:r w:rsidRPr="00306DC7">
        <w:rPr>
          <w:rFonts w:ascii="Times New Roman" w:hAnsi="Times New Roman" w:cs="Times New Roman"/>
        </w:rPr>
        <w:t xml:space="preserve"> </w:t>
      </w:r>
    </w:p>
    <w:p w:rsidR="00137395" w:rsidRPr="00CD2187" w:rsidRDefault="00137395" w:rsidP="00137395">
      <w:pPr>
        <w:pStyle w:val="NoSpacing"/>
        <w:numPr>
          <w:ilvl w:val="0"/>
          <w:numId w:val="4"/>
        </w:numPr>
        <w:jc w:val="both"/>
        <w:rPr>
          <w:rFonts w:ascii="Times New Roman" w:hAnsi="Times New Roman" w:cs="Times New Roman"/>
          <w:b/>
          <w:bCs/>
          <w:szCs w:val="22"/>
        </w:rPr>
      </w:pPr>
      <w:r w:rsidRPr="00A01DC6">
        <w:rPr>
          <w:rFonts w:ascii="Times New Roman" w:hAnsi="Times New Roman" w:cs="Times New Roman"/>
        </w:rPr>
        <w:t>Different Varna’ originating from different body parts of ‘Brahma’ is lie</w:t>
      </w:r>
      <w:r>
        <w:rPr>
          <w:rFonts w:ascii="Times New Roman" w:hAnsi="Times New Roman" w:cs="Times New Roman"/>
        </w:rPr>
        <w:t xml:space="preserve">. In Veda it said that different Varna, </w:t>
      </w:r>
      <w:proofErr w:type="spellStart"/>
      <w:r>
        <w:rPr>
          <w:rFonts w:ascii="Times New Roman" w:hAnsi="Times New Roman" w:cs="Times New Roman"/>
        </w:rPr>
        <w:t>Brahmanas</w:t>
      </w:r>
      <w:proofErr w:type="spellEnd"/>
      <w:r>
        <w:rPr>
          <w:rFonts w:ascii="Times New Roman" w:hAnsi="Times New Roman" w:cs="Times New Roman"/>
        </w:rPr>
        <w:t xml:space="preserve">, </w:t>
      </w:r>
      <w:proofErr w:type="spellStart"/>
      <w:r w:rsidRPr="00A01DC6">
        <w:rPr>
          <w:rFonts w:ascii="Times New Roman" w:hAnsi="Times New Roman" w:cs="Times New Roman"/>
          <w:szCs w:val="22"/>
        </w:rPr>
        <w:t>Kshtriya</w:t>
      </w:r>
      <w:proofErr w:type="spellEnd"/>
      <w:r w:rsidRPr="00A01DC6">
        <w:rPr>
          <w:rFonts w:ascii="Times New Roman" w:hAnsi="Times New Roman" w:cs="Times New Roman"/>
          <w:szCs w:val="22"/>
        </w:rPr>
        <w:t xml:space="preserve">, </w:t>
      </w:r>
      <w:proofErr w:type="spellStart"/>
      <w:r w:rsidRPr="00A01DC6">
        <w:rPr>
          <w:rFonts w:ascii="Times New Roman" w:hAnsi="Times New Roman" w:cs="Times New Roman"/>
          <w:szCs w:val="22"/>
        </w:rPr>
        <w:t>Vaishyas</w:t>
      </w:r>
      <w:proofErr w:type="spellEnd"/>
      <w:r w:rsidRPr="00A01DC6">
        <w:rPr>
          <w:rFonts w:ascii="Times New Roman" w:hAnsi="Times New Roman" w:cs="Times New Roman"/>
          <w:szCs w:val="22"/>
        </w:rPr>
        <w:t xml:space="preserve"> and </w:t>
      </w:r>
      <w:proofErr w:type="spellStart"/>
      <w:r w:rsidRPr="00A01DC6">
        <w:rPr>
          <w:rFonts w:ascii="Times New Roman" w:hAnsi="Times New Roman" w:cs="Times New Roman"/>
          <w:szCs w:val="22"/>
        </w:rPr>
        <w:t>Sudra</w:t>
      </w:r>
      <w:proofErr w:type="spellEnd"/>
      <w:r>
        <w:rPr>
          <w:rFonts w:ascii="Times New Roman" w:hAnsi="Times New Roman" w:cs="Times New Roman"/>
          <w:szCs w:val="22"/>
        </w:rPr>
        <w:t xml:space="preserve"> are </w:t>
      </w:r>
      <w:r>
        <w:rPr>
          <w:rFonts w:ascii="Times New Roman" w:hAnsi="Times New Roman" w:cs="Times New Roman"/>
        </w:rPr>
        <w:t>originated from different parts of Brahma is totally false notion.</w:t>
      </w:r>
      <w:r w:rsidRPr="00A01DC6">
        <w:rPr>
          <w:rFonts w:ascii="Times New Roman" w:hAnsi="Times New Roman" w:cs="Times New Roman"/>
        </w:rPr>
        <w:t xml:space="preserve"> </w:t>
      </w:r>
      <w:r>
        <w:rPr>
          <w:rFonts w:ascii="Times New Roman" w:hAnsi="Times New Roman" w:cs="Times New Roman"/>
        </w:rPr>
        <w:t xml:space="preserve">So, </w:t>
      </w:r>
      <w:r w:rsidRPr="00A01DC6">
        <w:rPr>
          <w:rFonts w:ascii="Times New Roman" w:hAnsi="Times New Roman" w:cs="Times New Roman"/>
        </w:rPr>
        <w:t>Superiority and entitlements based on caste unjust, unnatural</w:t>
      </w:r>
      <w:r>
        <w:rPr>
          <w:rFonts w:ascii="Times New Roman" w:hAnsi="Times New Roman" w:cs="Times New Roman"/>
        </w:rPr>
        <w:t xml:space="preserve"> and it is unjust.</w:t>
      </w:r>
      <w:r w:rsidRPr="00A01DC6">
        <w:rPr>
          <w:rFonts w:ascii="Times New Roman" w:hAnsi="Times New Roman" w:cs="Times New Roman"/>
        </w:rPr>
        <w:t xml:space="preserve"> </w:t>
      </w:r>
    </w:p>
    <w:p w:rsidR="00137395" w:rsidRPr="00CD2187" w:rsidRDefault="00137395" w:rsidP="00137395">
      <w:pPr>
        <w:pStyle w:val="NoSpacing"/>
        <w:numPr>
          <w:ilvl w:val="0"/>
          <w:numId w:val="4"/>
        </w:numPr>
        <w:jc w:val="both"/>
        <w:rPr>
          <w:rFonts w:ascii="Times New Roman" w:hAnsi="Times New Roman" w:cs="Times New Roman"/>
          <w:b/>
          <w:bCs/>
          <w:szCs w:val="22"/>
        </w:rPr>
      </w:pPr>
      <w:r w:rsidRPr="00AD308E">
        <w:rPr>
          <w:rFonts w:ascii="Times New Roman" w:hAnsi="Times New Roman" w:cs="Times New Roman"/>
        </w:rPr>
        <w:t>Any one, irrespective of his caste, is capable of moral &amp; spiritual progress</w:t>
      </w:r>
      <w:r>
        <w:rPr>
          <w:rFonts w:ascii="Times New Roman" w:hAnsi="Times New Roman" w:cs="Times New Roman"/>
        </w:rPr>
        <w:t xml:space="preserve">. For instance, </w:t>
      </w:r>
      <w:proofErr w:type="spellStart"/>
      <w:r>
        <w:rPr>
          <w:rFonts w:ascii="Times New Roman" w:hAnsi="Times New Roman" w:cs="Times New Roman"/>
        </w:rPr>
        <w:t>Kabir</w:t>
      </w:r>
      <w:proofErr w:type="spellEnd"/>
      <w:r>
        <w:rPr>
          <w:rFonts w:ascii="Times New Roman" w:hAnsi="Times New Roman" w:cs="Times New Roman"/>
        </w:rPr>
        <w:t xml:space="preserve"> Das, who was from lower caste, was able to become saint and many higher caste people followed. So, there is no any barrier that a </w:t>
      </w:r>
      <w:proofErr w:type="spellStart"/>
      <w:r>
        <w:rPr>
          <w:rFonts w:ascii="Times New Roman" w:hAnsi="Times New Roman" w:cs="Times New Roman"/>
        </w:rPr>
        <w:t>Sudra</w:t>
      </w:r>
      <w:proofErr w:type="spellEnd"/>
      <w:r>
        <w:rPr>
          <w:rFonts w:ascii="Times New Roman" w:hAnsi="Times New Roman" w:cs="Times New Roman"/>
        </w:rPr>
        <w:t xml:space="preserve"> cannot progress a morally or spiritually.   </w:t>
      </w:r>
    </w:p>
    <w:p w:rsidR="00137395" w:rsidRPr="003B45A5" w:rsidRDefault="00137395" w:rsidP="00137395">
      <w:pPr>
        <w:pStyle w:val="NoSpacing"/>
        <w:numPr>
          <w:ilvl w:val="0"/>
          <w:numId w:val="4"/>
        </w:numPr>
        <w:jc w:val="both"/>
        <w:rPr>
          <w:rFonts w:ascii="Times New Roman" w:hAnsi="Times New Roman" w:cs="Times New Roman"/>
          <w:b/>
          <w:bCs/>
          <w:szCs w:val="22"/>
        </w:rPr>
      </w:pPr>
      <w:r w:rsidRPr="00B5148C">
        <w:rPr>
          <w:rFonts w:ascii="Times New Roman" w:hAnsi="Times New Roman" w:cs="Times New Roman"/>
        </w:rPr>
        <w:t xml:space="preserve">Pure lineage of high caste is suspect due to births from inter- caste and many other kinds of sexual unions. In Mahabharata, it is seen that there was many extra-marital relationship. </w:t>
      </w:r>
      <w:r>
        <w:rPr>
          <w:rFonts w:ascii="Times New Roman" w:hAnsi="Times New Roman" w:cs="Times New Roman"/>
        </w:rPr>
        <w:t xml:space="preserve">Like modern surrogate system, in ancient period also some cases are found where children were born violating the code of religion i.e. there was extra-sex relationship in Brahmin caste. </w:t>
      </w:r>
      <w:r w:rsidRPr="00B5148C">
        <w:rPr>
          <w:rFonts w:ascii="Times New Roman" w:hAnsi="Times New Roman" w:cs="Times New Roman"/>
        </w:rPr>
        <w:t>For instance</w:t>
      </w:r>
      <w:r>
        <w:rPr>
          <w:rFonts w:ascii="Times New Roman" w:hAnsi="Times New Roman" w:cs="Times New Roman"/>
        </w:rPr>
        <w:t>,</w:t>
      </w:r>
      <w:r w:rsidRPr="00B5148C">
        <w:rPr>
          <w:rFonts w:ascii="Times New Roman" w:hAnsi="Times New Roman" w:cs="Times New Roman"/>
        </w:rPr>
        <w:t xml:space="preserve"> Born of </w:t>
      </w:r>
      <w:proofErr w:type="spellStart"/>
      <w:r w:rsidRPr="00B5148C">
        <w:rPr>
          <w:rFonts w:ascii="Times New Roman" w:hAnsi="Times New Roman" w:cs="Times New Roman"/>
        </w:rPr>
        <w:t>Karna</w:t>
      </w:r>
      <w:proofErr w:type="spellEnd"/>
      <w:r w:rsidRPr="00B5148C">
        <w:rPr>
          <w:rFonts w:ascii="Times New Roman" w:hAnsi="Times New Roman" w:cs="Times New Roman"/>
        </w:rPr>
        <w:t xml:space="preserve"> from </w:t>
      </w:r>
      <w:proofErr w:type="spellStart"/>
      <w:r w:rsidRPr="00B5148C">
        <w:rPr>
          <w:rFonts w:ascii="Times New Roman" w:hAnsi="Times New Roman" w:cs="Times New Roman"/>
        </w:rPr>
        <w:t>Kunti</w:t>
      </w:r>
      <w:proofErr w:type="spellEnd"/>
      <w:r w:rsidRPr="00B5148C">
        <w:rPr>
          <w:rFonts w:ascii="Times New Roman" w:hAnsi="Times New Roman" w:cs="Times New Roman"/>
        </w:rPr>
        <w:t xml:space="preserve"> was the result of extra-marital relationships. So, how it is possible for </w:t>
      </w:r>
      <w:proofErr w:type="spellStart"/>
      <w:r w:rsidRPr="00B5148C">
        <w:rPr>
          <w:rFonts w:ascii="Times New Roman" w:hAnsi="Times New Roman" w:cs="Times New Roman"/>
        </w:rPr>
        <w:t>Brhamanas</w:t>
      </w:r>
      <w:proofErr w:type="spellEnd"/>
      <w:r w:rsidRPr="00B5148C">
        <w:rPr>
          <w:rFonts w:ascii="Times New Roman" w:hAnsi="Times New Roman" w:cs="Times New Roman"/>
        </w:rPr>
        <w:t xml:space="preserve"> to </w:t>
      </w:r>
      <w:r>
        <w:rPr>
          <w:rFonts w:ascii="Times New Roman" w:hAnsi="Times New Roman" w:cs="Times New Roman"/>
        </w:rPr>
        <w:t xml:space="preserve">prove that blood of Brahmans is </w:t>
      </w:r>
      <w:r w:rsidRPr="00B5148C">
        <w:rPr>
          <w:rFonts w:ascii="Times New Roman" w:hAnsi="Times New Roman" w:cs="Times New Roman"/>
        </w:rPr>
        <w:t xml:space="preserve">pure.  </w:t>
      </w:r>
    </w:p>
    <w:p w:rsidR="00137395" w:rsidRPr="003B45A5" w:rsidRDefault="00137395" w:rsidP="00137395">
      <w:pPr>
        <w:pStyle w:val="NoSpacing"/>
        <w:jc w:val="both"/>
        <w:rPr>
          <w:rFonts w:ascii="Times New Roman" w:hAnsi="Times New Roman" w:cs="Times New Roman"/>
          <w:b/>
          <w:bCs/>
          <w:szCs w:val="22"/>
        </w:rPr>
      </w:pPr>
    </w:p>
    <w:p w:rsidR="00137395" w:rsidRPr="00CB09BA" w:rsidRDefault="00137395" w:rsidP="00137395">
      <w:pPr>
        <w:pStyle w:val="NoSpacing"/>
        <w:numPr>
          <w:ilvl w:val="0"/>
          <w:numId w:val="1"/>
        </w:numPr>
        <w:jc w:val="both"/>
        <w:rPr>
          <w:rFonts w:ascii="Times New Roman" w:hAnsi="Times New Roman" w:cs="Times New Roman"/>
          <w:b/>
          <w:bCs/>
          <w:szCs w:val="22"/>
        </w:rPr>
      </w:pPr>
      <w:r w:rsidRPr="00CB09BA">
        <w:rPr>
          <w:rFonts w:ascii="Times New Roman" w:hAnsi="Times New Roman" w:cs="Times New Roman"/>
          <w:b/>
          <w:bCs/>
          <w:szCs w:val="22"/>
        </w:rPr>
        <w:t>Validity of Veda</w:t>
      </w:r>
    </w:p>
    <w:p w:rsidR="00137395" w:rsidRPr="00CB09BA" w:rsidRDefault="00137395" w:rsidP="00137395">
      <w:pPr>
        <w:pStyle w:val="NoSpacing"/>
        <w:ind w:left="360"/>
        <w:jc w:val="both"/>
        <w:rPr>
          <w:rFonts w:ascii="Times New Roman" w:hAnsi="Times New Roman" w:cs="Times New Roman"/>
          <w:b/>
          <w:bCs/>
          <w:szCs w:val="22"/>
        </w:rPr>
      </w:pPr>
    </w:p>
    <w:p w:rsidR="00137395" w:rsidRPr="00292126" w:rsidRDefault="00137395" w:rsidP="00137395">
      <w:pPr>
        <w:pStyle w:val="NoSpacing"/>
        <w:numPr>
          <w:ilvl w:val="0"/>
          <w:numId w:val="7"/>
        </w:numPr>
        <w:jc w:val="both"/>
        <w:rPr>
          <w:rFonts w:ascii="Times New Roman" w:hAnsi="Times New Roman" w:cs="Times New Roman"/>
          <w:szCs w:val="22"/>
        </w:rPr>
      </w:pPr>
      <w:r>
        <w:rPr>
          <w:rFonts w:ascii="Times New Roman" w:hAnsi="Times New Roman" w:cs="Times New Roman"/>
          <w:szCs w:val="22"/>
        </w:rPr>
        <w:t xml:space="preserve">The </w:t>
      </w:r>
      <w:proofErr w:type="spellStart"/>
      <w:r>
        <w:rPr>
          <w:rFonts w:ascii="Times New Roman" w:hAnsi="Times New Roman" w:cs="Times New Roman"/>
          <w:szCs w:val="22"/>
        </w:rPr>
        <w:t>Brahminic</w:t>
      </w:r>
      <w:proofErr w:type="spellEnd"/>
      <w:r>
        <w:rPr>
          <w:rFonts w:ascii="Times New Roman" w:hAnsi="Times New Roman" w:cs="Times New Roman"/>
          <w:szCs w:val="22"/>
        </w:rPr>
        <w:t xml:space="preserve"> traditions believe that </w:t>
      </w:r>
      <w:r w:rsidRPr="00CB09BA">
        <w:rPr>
          <w:rFonts w:ascii="Times New Roman" w:hAnsi="Times New Roman" w:cs="Times New Roman"/>
          <w:szCs w:val="22"/>
        </w:rPr>
        <w:t xml:space="preserve">Vedas are </w:t>
      </w:r>
      <w:r>
        <w:rPr>
          <w:rFonts w:ascii="Times New Roman" w:hAnsi="Times New Roman" w:cs="Times New Roman"/>
          <w:szCs w:val="22"/>
        </w:rPr>
        <w:t xml:space="preserve">originated from God so it is eternal. But, the </w:t>
      </w:r>
      <w:proofErr w:type="spellStart"/>
      <w:r>
        <w:rPr>
          <w:rFonts w:ascii="Times New Roman" w:hAnsi="Times New Roman" w:cs="Times New Roman"/>
          <w:szCs w:val="22"/>
        </w:rPr>
        <w:t>Shraminic</w:t>
      </w:r>
      <w:proofErr w:type="spellEnd"/>
      <w:r>
        <w:rPr>
          <w:rFonts w:ascii="Times New Roman" w:hAnsi="Times New Roman" w:cs="Times New Roman"/>
          <w:szCs w:val="22"/>
        </w:rPr>
        <w:t xml:space="preserve"> tradition believes that </w:t>
      </w:r>
      <w:r w:rsidRPr="00CB09BA">
        <w:rPr>
          <w:rFonts w:ascii="Times New Roman" w:hAnsi="Times New Roman" w:cs="Times New Roman"/>
          <w:szCs w:val="22"/>
        </w:rPr>
        <w:t>Vedas seems to have authored by individual sages</w:t>
      </w:r>
      <w:r>
        <w:rPr>
          <w:rFonts w:ascii="Times New Roman" w:hAnsi="Times New Roman" w:cs="Times New Roman"/>
          <w:szCs w:val="22"/>
        </w:rPr>
        <w:t xml:space="preserve"> not by God</w:t>
      </w:r>
      <w:r w:rsidRPr="006805B7">
        <w:rPr>
          <w:rFonts w:ascii="Times New Roman" w:hAnsi="Times New Roman" w:cs="Times New Roman"/>
          <w:szCs w:val="22"/>
        </w:rPr>
        <w:t xml:space="preserve"> </w:t>
      </w:r>
      <w:r w:rsidRPr="00CB09BA">
        <w:rPr>
          <w:rFonts w:ascii="Times New Roman" w:hAnsi="Times New Roman" w:cs="Times New Roman"/>
          <w:szCs w:val="22"/>
        </w:rPr>
        <w:t xml:space="preserve">Vedas refer to particular persons and places, hence could not be said to have no beginning- </w:t>
      </w:r>
      <w:proofErr w:type="spellStart"/>
      <w:r w:rsidRPr="00CB09BA">
        <w:rPr>
          <w:rFonts w:ascii="Times New Roman" w:hAnsi="Times New Roman" w:cs="Times New Roman"/>
          <w:szCs w:val="22"/>
        </w:rPr>
        <w:t>eternal.</w:t>
      </w:r>
      <w:r w:rsidRPr="00292126">
        <w:rPr>
          <w:rFonts w:ascii="Times New Roman" w:hAnsi="Times New Roman" w:cs="Times New Roman"/>
          <w:szCs w:val="22"/>
        </w:rPr>
        <w:t>These</w:t>
      </w:r>
      <w:proofErr w:type="spellEnd"/>
      <w:r w:rsidRPr="00292126">
        <w:rPr>
          <w:rFonts w:ascii="Times New Roman" w:hAnsi="Times New Roman" w:cs="Times New Roman"/>
          <w:szCs w:val="22"/>
        </w:rPr>
        <w:t xml:space="preserve"> are transmitted from one generation to another though </w:t>
      </w:r>
      <w:proofErr w:type="spellStart"/>
      <w:r w:rsidRPr="00292126">
        <w:rPr>
          <w:rFonts w:ascii="Times New Roman" w:hAnsi="Times New Roman" w:cs="Times New Roman"/>
          <w:szCs w:val="22"/>
        </w:rPr>
        <w:t>Sloakas</w:t>
      </w:r>
      <w:proofErr w:type="spellEnd"/>
      <w:r w:rsidRPr="00292126">
        <w:rPr>
          <w:rFonts w:ascii="Times New Roman" w:hAnsi="Times New Roman" w:cs="Times New Roman"/>
          <w:szCs w:val="22"/>
        </w:rPr>
        <w:t xml:space="preserve"> by the sages. So, there is any authenticity of these Vedas.   </w:t>
      </w:r>
    </w:p>
    <w:p w:rsidR="00137395" w:rsidRPr="00CD2187" w:rsidRDefault="00137395" w:rsidP="00137395">
      <w:pPr>
        <w:pStyle w:val="NoSpacing"/>
        <w:numPr>
          <w:ilvl w:val="0"/>
          <w:numId w:val="2"/>
        </w:numPr>
        <w:jc w:val="both"/>
        <w:rPr>
          <w:rFonts w:ascii="Times New Roman" w:hAnsi="Times New Roman" w:cs="Times New Roman"/>
          <w:szCs w:val="22"/>
        </w:rPr>
      </w:pPr>
      <w:r w:rsidRPr="00CB09BA">
        <w:rPr>
          <w:rFonts w:ascii="Times New Roman" w:hAnsi="Times New Roman" w:cs="Times New Roman"/>
          <w:szCs w:val="22"/>
        </w:rPr>
        <w:t>Vedas preaches sacrifice, violence and many faulty doctrines and hence cannot be regarded as authoritative.</w:t>
      </w:r>
      <w:r>
        <w:rPr>
          <w:rFonts w:ascii="Times New Roman" w:hAnsi="Times New Roman" w:cs="Times New Roman"/>
          <w:szCs w:val="22"/>
        </w:rPr>
        <w:t xml:space="preserve"> Many fault doctrines are taught in Vedas. </w:t>
      </w:r>
    </w:p>
    <w:p w:rsidR="00137395" w:rsidRPr="00CB09BA" w:rsidRDefault="00137395" w:rsidP="00137395">
      <w:pPr>
        <w:pStyle w:val="NoSpacing"/>
        <w:numPr>
          <w:ilvl w:val="0"/>
          <w:numId w:val="2"/>
        </w:numPr>
        <w:jc w:val="both"/>
        <w:rPr>
          <w:rFonts w:ascii="Times New Roman" w:hAnsi="Times New Roman" w:cs="Times New Roman"/>
          <w:szCs w:val="22"/>
        </w:rPr>
      </w:pPr>
      <w:r>
        <w:rPr>
          <w:rFonts w:ascii="Times New Roman" w:hAnsi="Times New Roman" w:cs="Times New Roman"/>
          <w:szCs w:val="22"/>
        </w:rPr>
        <w:t xml:space="preserve">The </w:t>
      </w:r>
      <w:proofErr w:type="spellStart"/>
      <w:r>
        <w:rPr>
          <w:rFonts w:ascii="Times New Roman" w:hAnsi="Times New Roman" w:cs="Times New Roman"/>
          <w:szCs w:val="22"/>
        </w:rPr>
        <w:t>Brahminic</w:t>
      </w:r>
      <w:proofErr w:type="spellEnd"/>
      <w:r>
        <w:rPr>
          <w:rFonts w:ascii="Times New Roman" w:hAnsi="Times New Roman" w:cs="Times New Roman"/>
          <w:szCs w:val="22"/>
        </w:rPr>
        <w:t xml:space="preserve"> traditions believe that if </w:t>
      </w:r>
      <w:proofErr w:type="spellStart"/>
      <w:r>
        <w:rPr>
          <w:rFonts w:ascii="Times New Roman" w:hAnsi="Times New Roman" w:cs="Times New Roman"/>
          <w:szCs w:val="22"/>
        </w:rPr>
        <w:t>Slokas</w:t>
      </w:r>
      <w:proofErr w:type="spellEnd"/>
      <w:r>
        <w:rPr>
          <w:rFonts w:ascii="Times New Roman" w:hAnsi="Times New Roman" w:cs="Times New Roman"/>
          <w:szCs w:val="22"/>
        </w:rPr>
        <w:t xml:space="preserve"> of Vedas are recited, it brings welfare for the people, rain falls or protect natural disastrous. These notions of Vedas are totally denied by </w:t>
      </w:r>
      <w:proofErr w:type="spellStart"/>
      <w:r>
        <w:rPr>
          <w:rFonts w:ascii="Times New Roman" w:hAnsi="Times New Roman" w:cs="Times New Roman"/>
          <w:szCs w:val="22"/>
        </w:rPr>
        <w:t>Shraminic</w:t>
      </w:r>
      <w:proofErr w:type="spellEnd"/>
      <w:r>
        <w:rPr>
          <w:rFonts w:ascii="Times New Roman" w:hAnsi="Times New Roman" w:cs="Times New Roman"/>
          <w:szCs w:val="22"/>
        </w:rPr>
        <w:t xml:space="preserve">. </w:t>
      </w:r>
      <w:proofErr w:type="spellStart"/>
      <w:r>
        <w:rPr>
          <w:rFonts w:ascii="Times New Roman" w:hAnsi="Times New Roman" w:cs="Times New Roman"/>
          <w:szCs w:val="22"/>
        </w:rPr>
        <w:t>Shrmanic</w:t>
      </w:r>
      <w:proofErr w:type="spellEnd"/>
      <w:r>
        <w:rPr>
          <w:rFonts w:ascii="Times New Roman" w:hAnsi="Times New Roman" w:cs="Times New Roman"/>
          <w:szCs w:val="22"/>
        </w:rPr>
        <w:t xml:space="preserve"> traditions believe that the </w:t>
      </w:r>
      <w:r w:rsidRPr="00CB09BA">
        <w:rPr>
          <w:rFonts w:ascii="Times New Roman" w:hAnsi="Times New Roman" w:cs="Times New Roman"/>
          <w:szCs w:val="22"/>
        </w:rPr>
        <w:t>Vedic ch</w:t>
      </w:r>
      <w:r>
        <w:rPr>
          <w:rFonts w:ascii="Times New Roman" w:hAnsi="Times New Roman" w:cs="Times New Roman"/>
          <w:szCs w:val="22"/>
        </w:rPr>
        <w:t xml:space="preserve">ants are not </w:t>
      </w:r>
      <w:r w:rsidRPr="00CB09BA">
        <w:rPr>
          <w:rFonts w:ascii="Times New Roman" w:hAnsi="Times New Roman" w:cs="Times New Roman"/>
          <w:szCs w:val="22"/>
        </w:rPr>
        <w:t xml:space="preserve">divine </w:t>
      </w:r>
      <w:r>
        <w:rPr>
          <w:rFonts w:ascii="Times New Roman" w:hAnsi="Times New Roman" w:cs="Times New Roman"/>
          <w:szCs w:val="22"/>
        </w:rPr>
        <w:t xml:space="preserve">and magical. The supporters of </w:t>
      </w:r>
      <w:proofErr w:type="spellStart"/>
      <w:r>
        <w:rPr>
          <w:rFonts w:ascii="Times New Roman" w:hAnsi="Times New Roman" w:cs="Times New Roman"/>
          <w:szCs w:val="22"/>
        </w:rPr>
        <w:t>Shrmanic</w:t>
      </w:r>
      <w:proofErr w:type="spellEnd"/>
      <w:r>
        <w:rPr>
          <w:rFonts w:ascii="Times New Roman" w:hAnsi="Times New Roman" w:cs="Times New Roman"/>
          <w:szCs w:val="22"/>
        </w:rPr>
        <w:t xml:space="preserve"> traditions believe that there </w:t>
      </w:r>
      <w:r w:rsidRPr="00CB09BA">
        <w:rPr>
          <w:rFonts w:ascii="Times New Roman" w:hAnsi="Times New Roman" w:cs="Times New Roman"/>
          <w:szCs w:val="22"/>
        </w:rPr>
        <w:t xml:space="preserve">many non-Vedic mantras </w:t>
      </w:r>
      <w:r>
        <w:rPr>
          <w:rFonts w:ascii="Times New Roman" w:hAnsi="Times New Roman" w:cs="Times New Roman"/>
          <w:szCs w:val="22"/>
        </w:rPr>
        <w:t xml:space="preserve">which </w:t>
      </w:r>
      <w:r w:rsidRPr="00CB09BA">
        <w:rPr>
          <w:rFonts w:ascii="Times New Roman" w:hAnsi="Times New Roman" w:cs="Times New Roman"/>
          <w:szCs w:val="22"/>
        </w:rPr>
        <w:t>have similar powers</w:t>
      </w:r>
      <w:r>
        <w:rPr>
          <w:rFonts w:ascii="Times New Roman" w:hAnsi="Times New Roman" w:cs="Times New Roman"/>
          <w:szCs w:val="22"/>
        </w:rPr>
        <w:t xml:space="preserve"> to the </w:t>
      </w:r>
      <w:proofErr w:type="spellStart"/>
      <w:r>
        <w:rPr>
          <w:rFonts w:ascii="Times New Roman" w:hAnsi="Times New Roman" w:cs="Times New Roman"/>
          <w:szCs w:val="22"/>
        </w:rPr>
        <w:t>Brahminic</w:t>
      </w:r>
      <w:proofErr w:type="spellEnd"/>
      <w:r>
        <w:rPr>
          <w:rFonts w:ascii="Times New Roman" w:hAnsi="Times New Roman" w:cs="Times New Roman"/>
          <w:szCs w:val="22"/>
        </w:rPr>
        <w:t xml:space="preserve"> traditions</w:t>
      </w:r>
      <w:r w:rsidRPr="00CB09BA">
        <w:rPr>
          <w:rFonts w:ascii="Times New Roman" w:hAnsi="Times New Roman" w:cs="Times New Roman"/>
          <w:szCs w:val="22"/>
        </w:rPr>
        <w:t xml:space="preserve">. </w:t>
      </w:r>
    </w:p>
    <w:p w:rsidR="00137395" w:rsidRPr="00CB09BA" w:rsidRDefault="00137395" w:rsidP="00137395">
      <w:pPr>
        <w:pStyle w:val="NoSpacing"/>
        <w:ind w:left="630"/>
        <w:jc w:val="both"/>
        <w:rPr>
          <w:rFonts w:ascii="Times New Roman" w:hAnsi="Times New Roman" w:cs="Times New Roman"/>
          <w:szCs w:val="22"/>
        </w:rPr>
      </w:pPr>
    </w:p>
    <w:p w:rsidR="00137395" w:rsidRPr="00CB09BA" w:rsidRDefault="00137395" w:rsidP="00137395">
      <w:pPr>
        <w:pStyle w:val="NoSpacing"/>
        <w:numPr>
          <w:ilvl w:val="0"/>
          <w:numId w:val="1"/>
        </w:numPr>
        <w:jc w:val="both"/>
        <w:rPr>
          <w:rFonts w:ascii="Times New Roman" w:hAnsi="Times New Roman" w:cs="Times New Roman"/>
          <w:b/>
          <w:bCs/>
          <w:szCs w:val="22"/>
        </w:rPr>
      </w:pPr>
      <w:r w:rsidRPr="00CB09BA">
        <w:rPr>
          <w:rFonts w:ascii="Times New Roman" w:hAnsi="Times New Roman" w:cs="Times New Roman"/>
          <w:b/>
          <w:bCs/>
          <w:szCs w:val="22"/>
        </w:rPr>
        <w:t xml:space="preserve">Hierarchical social order, No autonomy to individuals: </w:t>
      </w:r>
    </w:p>
    <w:p w:rsidR="00137395" w:rsidRPr="00CB09BA" w:rsidRDefault="00137395" w:rsidP="00137395">
      <w:pPr>
        <w:pStyle w:val="NoSpacing"/>
        <w:ind w:left="360"/>
        <w:jc w:val="both"/>
        <w:rPr>
          <w:rFonts w:ascii="Times New Roman" w:hAnsi="Times New Roman" w:cs="Times New Roman"/>
          <w:b/>
          <w:bCs/>
          <w:szCs w:val="22"/>
        </w:rPr>
      </w:pPr>
    </w:p>
    <w:p w:rsidR="00137395" w:rsidRPr="00CB09BA" w:rsidRDefault="00137395" w:rsidP="00137395">
      <w:pPr>
        <w:pStyle w:val="NoSpacing"/>
        <w:numPr>
          <w:ilvl w:val="0"/>
          <w:numId w:val="5"/>
        </w:numPr>
        <w:jc w:val="both"/>
        <w:rPr>
          <w:rFonts w:ascii="Times New Roman" w:hAnsi="Times New Roman" w:cs="Times New Roman"/>
          <w:szCs w:val="22"/>
        </w:rPr>
      </w:pPr>
      <w:proofErr w:type="spellStart"/>
      <w:r>
        <w:rPr>
          <w:rFonts w:ascii="Times New Roman" w:hAnsi="Times New Roman" w:cs="Times New Roman"/>
          <w:szCs w:val="22"/>
        </w:rPr>
        <w:t>Shrmanic</w:t>
      </w:r>
      <w:proofErr w:type="spellEnd"/>
      <w:r>
        <w:rPr>
          <w:rFonts w:ascii="Times New Roman" w:hAnsi="Times New Roman" w:cs="Times New Roman"/>
          <w:szCs w:val="22"/>
        </w:rPr>
        <w:t xml:space="preserve"> traditions r</w:t>
      </w:r>
      <w:r w:rsidRPr="00CB09BA">
        <w:rPr>
          <w:rFonts w:ascii="Times New Roman" w:hAnsi="Times New Roman" w:cs="Times New Roman"/>
          <w:szCs w:val="22"/>
        </w:rPr>
        <w:t xml:space="preserve">ejected </w:t>
      </w:r>
      <w:proofErr w:type="spellStart"/>
      <w:r w:rsidRPr="00CB09BA">
        <w:rPr>
          <w:rFonts w:ascii="Times New Roman" w:hAnsi="Times New Roman" w:cs="Times New Roman"/>
          <w:szCs w:val="22"/>
        </w:rPr>
        <w:t>Brahminical</w:t>
      </w:r>
      <w:proofErr w:type="spellEnd"/>
      <w:r w:rsidRPr="00CB09BA">
        <w:rPr>
          <w:rFonts w:ascii="Times New Roman" w:hAnsi="Times New Roman" w:cs="Times New Roman"/>
          <w:szCs w:val="22"/>
        </w:rPr>
        <w:t xml:space="preserve"> notion of society as part of cosmic order held Dharma, specially ‘Varna </w:t>
      </w:r>
      <w:proofErr w:type="spellStart"/>
      <w:r w:rsidRPr="00CB09BA">
        <w:rPr>
          <w:rFonts w:ascii="Times New Roman" w:hAnsi="Times New Roman" w:cs="Times New Roman"/>
          <w:szCs w:val="22"/>
        </w:rPr>
        <w:t>Asharam</w:t>
      </w:r>
      <w:proofErr w:type="spellEnd"/>
      <w:r w:rsidRPr="00CB09BA">
        <w:rPr>
          <w:rFonts w:ascii="Times New Roman" w:hAnsi="Times New Roman" w:cs="Times New Roman"/>
          <w:szCs w:val="22"/>
        </w:rPr>
        <w:t xml:space="preserve"> </w:t>
      </w:r>
      <w:proofErr w:type="spellStart"/>
      <w:r w:rsidRPr="00CB09BA">
        <w:rPr>
          <w:rFonts w:ascii="Times New Roman" w:hAnsi="Times New Roman" w:cs="Times New Roman"/>
          <w:szCs w:val="22"/>
        </w:rPr>
        <w:t>Dhrama</w:t>
      </w:r>
      <w:proofErr w:type="spellEnd"/>
      <w:r w:rsidRPr="00CB09BA">
        <w:rPr>
          <w:rFonts w:ascii="Times New Roman" w:hAnsi="Times New Roman" w:cs="Times New Roman"/>
          <w:szCs w:val="22"/>
        </w:rPr>
        <w:t>’</w:t>
      </w:r>
    </w:p>
    <w:p w:rsidR="00137395" w:rsidRPr="00CB09BA" w:rsidRDefault="00137395" w:rsidP="00137395">
      <w:pPr>
        <w:pStyle w:val="NoSpacing"/>
        <w:numPr>
          <w:ilvl w:val="0"/>
          <w:numId w:val="3"/>
        </w:numPr>
        <w:jc w:val="both"/>
        <w:rPr>
          <w:rFonts w:ascii="Times New Roman" w:hAnsi="Times New Roman" w:cs="Times New Roman"/>
          <w:szCs w:val="22"/>
        </w:rPr>
      </w:pPr>
      <w:r>
        <w:rPr>
          <w:rFonts w:ascii="Times New Roman" w:hAnsi="Times New Roman" w:cs="Times New Roman"/>
          <w:szCs w:val="22"/>
        </w:rPr>
        <w:t>It</w:t>
      </w:r>
      <w:r w:rsidRPr="00CB09BA">
        <w:rPr>
          <w:rFonts w:ascii="Times New Roman" w:hAnsi="Times New Roman" w:cs="Times New Roman"/>
          <w:szCs w:val="22"/>
        </w:rPr>
        <w:t xml:space="preserve"> not accepts primacy of society in which individual were part of the organic whole (society)</w:t>
      </w:r>
      <w:r>
        <w:rPr>
          <w:rFonts w:ascii="Times New Roman" w:hAnsi="Times New Roman" w:cs="Times New Roman"/>
          <w:szCs w:val="22"/>
        </w:rPr>
        <w:t xml:space="preserve">. According to this tradition the individual is goal not the society. That means, it gives more importance to individual that the society. </w:t>
      </w:r>
    </w:p>
    <w:p w:rsidR="00137395" w:rsidRPr="00CB09BA" w:rsidRDefault="00137395" w:rsidP="00137395">
      <w:pPr>
        <w:pStyle w:val="NoSpacing"/>
        <w:numPr>
          <w:ilvl w:val="0"/>
          <w:numId w:val="3"/>
        </w:numPr>
        <w:jc w:val="both"/>
        <w:rPr>
          <w:rFonts w:ascii="Times New Roman" w:hAnsi="Times New Roman" w:cs="Times New Roman"/>
          <w:szCs w:val="22"/>
        </w:rPr>
      </w:pPr>
      <w:r>
        <w:rPr>
          <w:rFonts w:ascii="Times New Roman" w:hAnsi="Times New Roman" w:cs="Times New Roman"/>
          <w:szCs w:val="22"/>
        </w:rPr>
        <w:t>It also r</w:t>
      </w:r>
      <w:r w:rsidRPr="00CB09BA">
        <w:rPr>
          <w:rFonts w:ascii="Times New Roman" w:hAnsi="Times New Roman" w:cs="Times New Roman"/>
          <w:szCs w:val="22"/>
        </w:rPr>
        <w:t xml:space="preserve">ejects social order based on </w:t>
      </w:r>
      <w:proofErr w:type="spellStart"/>
      <w:r w:rsidRPr="00CB09BA">
        <w:rPr>
          <w:rFonts w:ascii="Times New Roman" w:hAnsi="Times New Roman" w:cs="Times New Roman"/>
          <w:szCs w:val="22"/>
        </w:rPr>
        <w:t>ascriptive</w:t>
      </w:r>
      <w:proofErr w:type="spellEnd"/>
      <w:r w:rsidRPr="00CB09BA">
        <w:rPr>
          <w:rFonts w:ascii="Times New Roman" w:hAnsi="Times New Roman" w:cs="Times New Roman"/>
          <w:szCs w:val="22"/>
        </w:rPr>
        <w:t xml:space="preserve"> (by birth) and hierarchy based on caste based social status.</w:t>
      </w:r>
    </w:p>
    <w:p w:rsidR="00137395" w:rsidRPr="00CB09BA" w:rsidRDefault="00137395" w:rsidP="00137395">
      <w:pPr>
        <w:pStyle w:val="NoSpacing"/>
        <w:numPr>
          <w:ilvl w:val="0"/>
          <w:numId w:val="3"/>
        </w:numPr>
        <w:jc w:val="both"/>
        <w:rPr>
          <w:rFonts w:ascii="Times New Roman" w:hAnsi="Times New Roman" w:cs="Times New Roman"/>
          <w:szCs w:val="22"/>
        </w:rPr>
      </w:pPr>
      <w:r w:rsidRPr="00CB09BA">
        <w:rPr>
          <w:rFonts w:ascii="Times New Roman" w:hAnsi="Times New Roman" w:cs="Times New Roman"/>
          <w:szCs w:val="22"/>
        </w:rPr>
        <w:lastRenderedPageBreak/>
        <w:t xml:space="preserve">For </w:t>
      </w:r>
      <w:proofErr w:type="spellStart"/>
      <w:r w:rsidRPr="00CB09BA">
        <w:rPr>
          <w:rFonts w:ascii="Times New Roman" w:hAnsi="Times New Roman" w:cs="Times New Roman"/>
          <w:szCs w:val="22"/>
        </w:rPr>
        <w:t>shraminic</w:t>
      </w:r>
      <w:proofErr w:type="spellEnd"/>
      <w:r w:rsidRPr="00CB09BA">
        <w:rPr>
          <w:rFonts w:ascii="Times New Roman" w:hAnsi="Times New Roman" w:cs="Times New Roman"/>
          <w:szCs w:val="22"/>
        </w:rPr>
        <w:t xml:space="preserve"> tradition, </w:t>
      </w:r>
      <w:r>
        <w:rPr>
          <w:rFonts w:ascii="Times New Roman" w:hAnsi="Times New Roman" w:cs="Times New Roman"/>
          <w:szCs w:val="22"/>
        </w:rPr>
        <w:t xml:space="preserve">for self and inner purification an individual exert the Godly nature from inner side. It is also </w:t>
      </w:r>
      <w:r w:rsidRPr="00CB09BA">
        <w:rPr>
          <w:rFonts w:ascii="Times New Roman" w:hAnsi="Times New Roman" w:cs="Times New Roman"/>
          <w:szCs w:val="22"/>
        </w:rPr>
        <w:t>individualistic</w:t>
      </w:r>
      <w:r>
        <w:rPr>
          <w:rFonts w:ascii="Times New Roman" w:hAnsi="Times New Roman" w:cs="Times New Roman"/>
          <w:szCs w:val="22"/>
        </w:rPr>
        <w:t>. Nobody can interfere or impose it from outside. For it only there should be spiritual ‘Guru’ who will direct him in right way.</w:t>
      </w:r>
    </w:p>
    <w:p w:rsidR="00137395" w:rsidRPr="00CB09BA" w:rsidRDefault="00137395" w:rsidP="00137395">
      <w:pPr>
        <w:pStyle w:val="NoSpacing"/>
        <w:numPr>
          <w:ilvl w:val="0"/>
          <w:numId w:val="3"/>
        </w:numPr>
        <w:jc w:val="both"/>
        <w:rPr>
          <w:rFonts w:ascii="Times New Roman" w:hAnsi="Times New Roman" w:cs="Times New Roman"/>
          <w:szCs w:val="22"/>
        </w:rPr>
      </w:pPr>
      <w:r w:rsidRPr="00CB09BA">
        <w:rPr>
          <w:rFonts w:ascii="Times New Roman" w:hAnsi="Times New Roman" w:cs="Times New Roman"/>
          <w:szCs w:val="22"/>
        </w:rPr>
        <w:t>Each human has equal worth and social status</w:t>
      </w:r>
      <w:r>
        <w:rPr>
          <w:rFonts w:ascii="Times New Roman" w:hAnsi="Times New Roman" w:cs="Times New Roman"/>
          <w:szCs w:val="22"/>
        </w:rPr>
        <w:t xml:space="preserve">. </w:t>
      </w:r>
      <w:r w:rsidRPr="00CB09BA">
        <w:rPr>
          <w:rFonts w:ascii="Times New Roman" w:hAnsi="Times New Roman" w:cs="Times New Roman"/>
          <w:szCs w:val="22"/>
        </w:rPr>
        <w:t xml:space="preserve"> </w:t>
      </w:r>
      <w:r>
        <w:rPr>
          <w:rFonts w:ascii="Times New Roman" w:hAnsi="Times New Roman" w:cs="Times New Roman"/>
          <w:szCs w:val="22"/>
        </w:rPr>
        <w:t xml:space="preserve">It is karma which determines the status of individual not birth </w:t>
      </w:r>
      <w:r w:rsidRPr="00CB09BA">
        <w:rPr>
          <w:rFonts w:ascii="Times New Roman" w:hAnsi="Times New Roman" w:cs="Times New Roman"/>
          <w:szCs w:val="22"/>
        </w:rPr>
        <w:t>(</w:t>
      </w:r>
      <w:proofErr w:type="spellStart"/>
      <w:r w:rsidRPr="00CB09BA">
        <w:rPr>
          <w:rFonts w:ascii="Times New Roman" w:hAnsi="Times New Roman" w:cs="Times New Roman"/>
          <w:szCs w:val="22"/>
        </w:rPr>
        <w:t>jati</w:t>
      </w:r>
      <w:proofErr w:type="spellEnd"/>
      <w:r w:rsidRPr="00CB09BA">
        <w:rPr>
          <w:rFonts w:ascii="Times New Roman" w:hAnsi="Times New Roman" w:cs="Times New Roman"/>
          <w:szCs w:val="22"/>
        </w:rPr>
        <w:t>)</w:t>
      </w:r>
      <w:r>
        <w:rPr>
          <w:rFonts w:ascii="Times New Roman" w:hAnsi="Times New Roman" w:cs="Times New Roman"/>
          <w:szCs w:val="22"/>
        </w:rPr>
        <w:t>.</w:t>
      </w:r>
    </w:p>
    <w:p w:rsidR="00137395" w:rsidRPr="00CB09BA" w:rsidRDefault="00137395" w:rsidP="00137395">
      <w:pPr>
        <w:pStyle w:val="NoSpacing"/>
        <w:ind w:left="630"/>
        <w:jc w:val="both"/>
        <w:rPr>
          <w:rFonts w:ascii="Times New Roman" w:hAnsi="Times New Roman" w:cs="Times New Roman"/>
          <w:szCs w:val="22"/>
        </w:rPr>
      </w:pPr>
    </w:p>
    <w:p w:rsidR="00137395" w:rsidRDefault="00137395" w:rsidP="00137395">
      <w:pPr>
        <w:pStyle w:val="Default"/>
        <w:jc w:val="both"/>
        <w:rPr>
          <w:b/>
          <w:bCs/>
          <w:szCs w:val="22"/>
        </w:rPr>
      </w:pPr>
      <w:r w:rsidRPr="00CB09BA">
        <w:rPr>
          <w:b/>
          <w:bCs/>
          <w:szCs w:val="22"/>
        </w:rPr>
        <w:t xml:space="preserve">Belief in God, Divinity:  </w:t>
      </w:r>
    </w:p>
    <w:p w:rsidR="00137395" w:rsidRDefault="00137395" w:rsidP="00137395">
      <w:pPr>
        <w:pStyle w:val="Default"/>
        <w:jc w:val="both"/>
        <w:rPr>
          <w:b/>
          <w:bCs/>
          <w:szCs w:val="22"/>
        </w:rPr>
      </w:pPr>
    </w:p>
    <w:p w:rsidR="00137395" w:rsidRPr="00256771" w:rsidRDefault="00137395" w:rsidP="00137395">
      <w:pPr>
        <w:pStyle w:val="Default"/>
        <w:numPr>
          <w:ilvl w:val="0"/>
          <w:numId w:val="6"/>
        </w:numPr>
        <w:jc w:val="both"/>
        <w:rPr>
          <w:b/>
          <w:bCs/>
          <w:sz w:val="22"/>
          <w:szCs w:val="22"/>
        </w:rPr>
      </w:pPr>
      <w:proofErr w:type="spellStart"/>
      <w:r w:rsidRPr="00256771">
        <w:rPr>
          <w:sz w:val="22"/>
          <w:szCs w:val="22"/>
        </w:rPr>
        <w:t>Shraminic</w:t>
      </w:r>
      <w:proofErr w:type="spellEnd"/>
      <w:r w:rsidRPr="00256771">
        <w:rPr>
          <w:sz w:val="22"/>
          <w:szCs w:val="22"/>
        </w:rPr>
        <w:t xml:space="preserve"> traditions reject creation of world by some supreme primal person (God). Here it should be note that they are not atheists. They also believe in existence of God but there believe is different from that of </w:t>
      </w:r>
      <w:proofErr w:type="spellStart"/>
      <w:r w:rsidRPr="00256771">
        <w:rPr>
          <w:sz w:val="22"/>
          <w:szCs w:val="22"/>
        </w:rPr>
        <w:t>Brahminic</w:t>
      </w:r>
      <w:proofErr w:type="spellEnd"/>
      <w:r w:rsidRPr="00256771">
        <w:rPr>
          <w:sz w:val="22"/>
          <w:szCs w:val="22"/>
        </w:rPr>
        <w:t xml:space="preserve">. According to them it is nature not God that has created all things.  </w:t>
      </w:r>
    </w:p>
    <w:p w:rsidR="00137395" w:rsidRPr="00256771" w:rsidRDefault="00137395" w:rsidP="00137395">
      <w:pPr>
        <w:pStyle w:val="Default"/>
        <w:numPr>
          <w:ilvl w:val="0"/>
          <w:numId w:val="6"/>
        </w:numPr>
        <w:jc w:val="both"/>
        <w:rPr>
          <w:b/>
          <w:bCs/>
          <w:sz w:val="22"/>
          <w:szCs w:val="22"/>
        </w:rPr>
      </w:pPr>
      <w:r w:rsidRPr="00256771">
        <w:rPr>
          <w:sz w:val="22"/>
          <w:szCs w:val="22"/>
        </w:rPr>
        <w:t xml:space="preserve">God cannot be perceived by human. In natural arrangements God is not visible and for this reason human being cannot perceive the existence of God in natural arrangements. Even they believe that the God is also creation of nature. </w:t>
      </w:r>
    </w:p>
    <w:p w:rsidR="00137395" w:rsidRPr="00256771" w:rsidRDefault="00137395" w:rsidP="00137395">
      <w:pPr>
        <w:pStyle w:val="Default"/>
        <w:numPr>
          <w:ilvl w:val="0"/>
          <w:numId w:val="6"/>
        </w:numPr>
        <w:jc w:val="both"/>
        <w:rPr>
          <w:b/>
          <w:bCs/>
          <w:sz w:val="22"/>
          <w:szCs w:val="22"/>
        </w:rPr>
      </w:pPr>
      <w:proofErr w:type="spellStart"/>
      <w:r w:rsidRPr="00256771">
        <w:rPr>
          <w:sz w:val="22"/>
          <w:szCs w:val="22"/>
        </w:rPr>
        <w:t>Shraminic</w:t>
      </w:r>
      <w:proofErr w:type="spellEnd"/>
      <w:r w:rsidRPr="00256771">
        <w:rPr>
          <w:sz w:val="22"/>
          <w:szCs w:val="22"/>
        </w:rPr>
        <w:t xml:space="preserve"> traditions believe knowledge attributed to God is not something previously unknown to humans. That means, human being know all things that the God knows. </w:t>
      </w:r>
    </w:p>
    <w:p w:rsidR="00137395" w:rsidRPr="00256771" w:rsidRDefault="00137395" w:rsidP="00137395">
      <w:pPr>
        <w:pStyle w:val="Default"/>
        <w:numPr>
          <w:ilvl w:val="0"/>
          <w:numId w:val="6"/>
        </w:numPr>
        <w:jc w:val="both"/>
        <w:rPr>
          <w:b/>
          <w:bCs/>
          <w:sz w:val="22"/>
          <w:szCs w:val="22"/>
        </w:rPr>
      </w:pPr>
      <w:r w:rsidRPr="00256771">
        <w:rPr>
          <w:sz w:val="22"/>
          <w:szCs w:val="22"/>
        </w:rPr>
        <w:t>Nothing can be beyond from human being. Reason, rationality, and perceptibility, not even God is beyond from human being, all things can be understood by knowledge and logic.</w:t>
      </w:r>
    </w:p>
    <w:p w:rsidR="00137395" w:rsidRPr="00256771" w:rsidRDefault="00137395" w:rsidP="00137395">
      <w:pPr>
        <w:pStyle w:val="Default"/>
        <w:numPr>
          <w:ilvl w:val="0"/>
          <w:numId w:val="6"/>
        </w:numPr>
        <w:jc w:val="both"/>
        <w:rPr>
          <w:b/>
          <w:bCs/>
          <w:sz w:val="22"/>
          <w:szCs w:val="22"/>
        </w:rPr>
      </w:pPr>
      <w:r w:rsidRPr="00256771">
        <w:rPr>
          <w:sz w:val="22"/>
          <w:szCs w:val="22"/>
        </w:rPr>
        <w:t xml:space="preserve"> Religious scriptures may be revealed by supreme spiritual person having true knowledge, piety, compassion, and purity of heart and mind like Buddha. And therefore revelation of God not required.</w:t>
      </w:r>
    </w:p>
    <w:p w:rsidR="00137395" w:rsidRPr="001B002C" w:rsidRDefault="00137395" w:rsidP="00137395">
      <w:pPr>
        <w:pStyle w:val="Default"/>
        <w:numPr>
          <w:ilvl w:val="0"/>
          <w:numId w:val="6"/>
        </w:numPr>
        <w:jc w:val="both"/>
        <w:rPr>
          <w:b/>
          <w:bCs/>
          <w:sz w:val="22"/>
          <w:szCs w:val="22"/>
        </w:rPr>
      </w:pPr>
      <w:r w:rsidRPr="00256771">
        <w:rPr>
          <w:sz w:val="22"/>
          <w:szCs w:val="22"/>
        </w:rPr>
        <w:t xml:space="preserve">The omniscient human teacher like Buddha and </w:t>
      </w:r>
      <w:proofErr w:type="spellStart"/>
      <w:r w:rsidRPr="00256771">
        <w:rPr>
          <w:sz w:val="22"/>
          <w:szCs w:val="22"/>
        </w:rPr>
        <w:t>Mahavira</w:t>
      </w:r>
      <w:proofErr w:type="spellEnd"/>
      <w:r w:rsidRPr="00256771">
        <w:rPr>
          <w:sz w:val="22"/>
          <w:szCs w:val="22"/>
        </w:rPr>
        <w:t xml:space="preserve"> can be the religious </w:t>
      </w:r>
      <w:proofErr w:type="spellStart"/>
      <w:r w:rsidRPr="00256771">
        <w:rPr>
          <w:sz w:val="22"/>
          <w:szCs w:val="22"/>
        </w:rPr>
        <w:t>saviour</w:t>
      </w:r>
      <w:proofErr w:type="spellEnd"/>
      <w:r w:rsidRPr="00256771">
        <w:rPr>
          <w:sz w:val="22"/>
          <w:szCs w:val="22"/>
        </w:rPr>
        <w:t xml:space="preserve">, for that God as personal creator of the world may not be required. </w:t>
      </w:r>
    </w:p>
    <w:p w:rsidR="00137395" w:rsidRPr="00256771" w:rsidRDefault="00137395" w:rsidP="00137395">
      <w:pPr>
        <w:pStyle w:val="Default"/>
        <w:ind w:left="450"/>
        <w:jc w:val="both"/>
        <w:rPr>
          <w:b/>
          <w:bCs/>
          <w:sz w:val="22"/>
          <w:szCs w:val="22"/>
        </w:rPr>
      </w:pPr>
    </w:p>
    <w:p w:rsidR="00137395" w:rsidRDefault="00137395" w:rsidP="00137395">
      <w:pPr>
        <w:pStyle w:val="NoSpacing"/>
        <w:ind w:left="360"/>
        <w:jc w:val="both"/>
        <w:rPr>
          <w:rFonts w:ascii="Times New Roman" w:hAnsi="Times New Roman" w:cs="Times New Roman"/>
          <w:b/>
          <w:bCs/>
          <w:szCs w:val="22"/>
        </w:rPr>
      </w:pPr>
      <w:r w:rsidRPr="001B002C">
        <w:rPr>
          <w:rFonts w:ascii="Times New Roman" w:hAnsi="Times New Roman" w:cs="Times New Roman"/>
          <w:szCs w:val="22"/>
        </w:rPr>
        <w:t xml:space="preserve">Here it should be noted that the </w:t>
      </w:r>
      <w:proofErr w:type="spellStart"/>
      <w:r w:rsidRPr="001B002C">
        <w:rPr>
          <w:rFonts w:ascii="Times New Roman" w:hAnsi="Times New Roman" w:cs="Times New Roman"/>
          <w:szCs w:val="22"/>
        </w:rPr>
        <w:t>Shraminic</w:t>
      </w:r>
      <w:proofErr w:type="spellEnd"/>
      <w:r w:rsidRPr="001B002C">
        <w:rPr>
          <w:rFonts w:ascii="Times New Roman" w:hAnsi="Times New Roman" w:cs="Times New Roman"/>
          <w:szCs w:val="22"/>
        </w:rPr>
        <w:t xml:space="preserve"> tradition as the </w:t>
      </w:r>
      <w:proofErr w:type="spellStart"/>
      <w:r w:rsidRPr="001B002C">
        <w:rPr>
          <w:rFonts w:ascii="Times New Roman" w:hAnsi="Times New Roman" w:cs="Times New Roman"/>
          <w:szCs w:val="22"/>
        </w:rPr>
        <w:t>Brahminic</w:t>
      </w:r>
      <w:proofErr w:type="spellEnd"/>
      <w:r w:rsidRPr="001B002C">
        <w:rPr>
          <w:rFonts w:ascii="Times New Roman" w:hAnsi="Times New Roman" w:cs="Times New Roman"/>
          <w:szCs w:val="22"/>
        </w:rPr>
        <w:t xml:space="preserve"> tradition cannot be divided as atheist and theist. It is also based on religion doctrines, but, not like that </w:t>
      </w:r>
      <w:r>
        <w:rPr>
          <w:rFonts w:ascii="Times New Roman" w:hAnsi="Times New Roman" w:cs="Times New Roman"/>
          <w:szCs w:val="22"/>
        </w:rPr>
        <w:t xml:space="preserve">of </w:t>
      </w:r>
      <w:proofErr w:type="spellStart"/>
      <w:r w:rsidRPr="001B002C">
        <w:rPr>
          <w:rFonts w:ascii="Times New Roman" w:hAnsi="Times New Roman" w:cs="Times New Roman"/>
          <w:szCs w:val="22"/>
        </w:rPr>
        <w:t>Brahminic</w:t>
      </w:r>
      <w:proofErr w:type="spellEnd"/>
      <w:r w:rsidRPr="001B002C">
        <w:rPr>
          <w:rFonts w:ascii="Times New Roman" w:hAnsi="Times New Roman" w:cs="Times New Roman"/>
          <w:szCs w:val="22"/>
        </w:rPr>
        <w:t xml:space="preserve"> tradition believes</w:t>
      </w:r>
      <w:r>
        <w:rPr>
          <w:rFonts w:ascii="Times New Roman" w:hAnsi="Times New Roman" w:cs="Times New Roman"/>
          <w:b/>
          <w:bCs/>
          <w:szCs w:val="22"/>
        </w:rPr>
        <w:t xml:space="preserve">. </w:t>
      </w:r>
    </w:p>
    <w:p w:rsidR="00137395" w:rsidRDefault="00137395" w:rsidP="00137395">
      <w:pPr>
        <w:pStyle w:val="NoSpacing"/>
        <w:ind w:left="360"/>
        <w:jc w:val="both"/>
        <w:rPr>
          <w:rFonts w:ascii="Times New Roman" w:hAnsi="Times New Roman" w:cs="Times New Roman"/>
          <w:b/>
          <w:bCs/>
          <w:szCs w:val="22"/>
        </w:rPr>
      </w:pPr>
    </w:p>
    <w:p w:rsidR="00326EEB" w:rsidRDefault="00137395"/>
    <w:sectPr w:rsidR="00326EEB" w:rsidSect="00CD45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B60"/>
    <w:multiLevelType w:val="hybridMultilevel"/>
    <w:tmpl w:val="10A860E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33200AE8"/>
    <w:multiLevelType w:val="hybridMultilevel"/>
    <w:tmpl w:val="3F24B80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3DAA63EA"/>
    <w:multiLevelType w:val="hybridMultilevel"/>
    <w:tmpl w:val="B694E1A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E6B61"/>
    <w:multiLevelType w:val="hybridMultilevel"/>
    <w:tmpl w:val="511032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FEF7D85"/>
    <w:multiLevelType w:val="hybridMultilevel"/>
    <w:tmpl w:val="3E4404C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737B1037"/>
    <w:multiLevelType w:val="hybridMultilevel"/>
    <w:tmpl w:val="A71C5A3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7E887680"/>
    <w:multiLevelType w:val="hybridMultilevel"/>
    <w:tmpl w:val="9D902C98"/>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137395"/>
    <w:rsid w:val="00137395"/>
    <w:rsid w:val="00AA223F"/>
    <w:rsid w:val="00CD452E"/>
    <w:rsid w:val="00D853F4"/>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5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395"/>
    <w:pPr>
      <w:spacing w:after="0" w:line="240" w:lineRule="auto"/>
    </w:pPr>
  </w:style>
  <w:style w:type="paragraph" w:customStyle="1" w:styleId="Default">
    <w:name w:val="Default"/>
    <w:rsid w:val="001373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2021-11-18T11:13:00Z</dcterms:created>
  <dcterms:modified xsi:type="dcterms:W3CDTF">2021-11-18T11:16:00Z</dcterms:modified>
</cp:coreProperties>
</file>